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49478" w14:textId="77777777" w:rsidR="0043346E" w:rsidRPr="00560253" w:rsidRDefault="0043346E" w:rsidP="0043346E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bookmarkStart w:id="0" w:name="_Hlk86754451"/>
      <w:r w:rsidRPr="00560253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inline distT="0" distB="0" distL="0" distR="0" wp14:anchorId="1BBB7964" wp14:editId="022CA69B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062BD" w14:textId="77777777" w:rsidR="0043346E" w:rsidRPr="00560253" w:rsidRDefault="0043346E" w:rsidP="004334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4"/>
          <w:szCs w:val="20"/>
          <w:lang w:val="uk-UA" w:eastAsia="ru-RU"/>
        </w:rPr>
      </w:pPr>
    </w:p>
    <w:p w14:paraId="6398A768" w14:textId="77777777" w:rsidR="0043346E" w:rsidRPr="00560253" w:rsidRDefault="0043346E" w:rsidP="0043346E">
      <w:pPr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  <w:t>У К Р А Ї Н А</w:t>
      </w:r>
    </w:p>
    <w:p w14:paraId="725B1AD5" w14:textId="77777777" w:rsidR="0043346E" w:rsidRPr="00560253" w:rsidRDefault="0043346E" w:rsidP="0043346E">
      <w:pPr>
        <w:keepNext/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outlineLvl w:val="3"/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ЮЖНОУКРАЇНСЬКА МІСЬКА РАДА</w:t>
      </w:r>
    </w:p>
    <w:p w14:paraId="2C215B09" w14:textId="77777777" w:rsidR="0043346E" w:rsidRPr="00560253" w:rsidRDefault="0043346E" w:rsidP="0043346E">
      <w:pPr>
        <w:keepNext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  <w:t>МИКОЛАЇВСЬКОЇ ОБЛАСТІ</w:t>
      </w:r>
    </w:p>
    <w:p w14:paraId="16AE3347" w14:textId="77777777" w:rsidR="0043346E" w:rsidRPr="00560253" w:rsidRDefault="0043346E" w:rsidP="0043346E">
      <w:pPr>
        <w:keepNext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  <w:t>РІШЕННЯ</w:t>
      </w:r>
    </w:p>
    <w:p w14:paraId="33F1D774" w14:textId="77777777" w:rsidR="0043346E" w:rsidRPr="00560253" w:rsidRDefault="0043346E" w:rsidP="00433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12"/>
          <w:szCs w:val="20"/>
          <w:lang w:val="uk-UA" w:eastAsia="ru-RU"/>
        </w:rPr>
      </w:pPr>
    </w:p>
    <w:p w14:paraId="5FE33A81" w14:textId="0501372E" w:rsidR="0043346E" w:rsidRPr="00560253" w:rsidRDefault="0043346E" w:rsidP="0043346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2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6004168" wp14:editId="52D9F5FE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5935980" cy="43180"/>
                <wp:effectExtent l="19685" t="20320" r="16510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F1D490" id="Группа 2" o:spid="_x0000_s1026" style="position:absolute;margin-left:-.1pt;margin-top:-1.85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E85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E41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E85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E41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14:paraId="2B485E00" w14:textId="0AA2075D" w:rsidR="0043346E" w:rsidRPr="00560253" w:rsidRDefault="0043346E" w:rsidP="00433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E85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E41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сесії 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E85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E41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скликання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4111"/>
      </w:tblGrid>
      <w:tr w:rsidR="0043346E" w:rsidRPr="004F0CF1" w14:paraId="6F0D9E65" w14:textId="77777777" w:rsidTr="00E858C0">
        <w:trPr>
          <w:trHeight w:val="953"/>
          <w:tblCellSpacing w:w="0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AF880" w14:textId="77777777" w:rsidR="0043346E" w:rsidRPr="00DC0C54" w:rsidRDefault="0043346E" w:rsidP="0034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14:paraId="612BF973" w14:textId="5ECBD4CB" w:rsidR="0043346E" w:rsidRPr="00560253" w:rsidRDefault="0043346E" w:rsidP="00C014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внесення змін до рішення </w:t>
            </w:r>
            <w:bookmarkStart w:id="1" w:name="_Hlk67665541"/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Южноукраїнської</w:t>
            </w:r>
            <w:bookmarkEnd w:id="1"/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E858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від </w:t>
            </w:r>
            <w:r w:rsidR="00E858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.12.200</w:t>
            </w:r>
            <w:r w:rsidR="00E858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№</w:t>
            </w:r>
            <w:r w:rsidR="00E858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«</w:t>
            </w: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Про </w:t>
            </w:r>
            <w:r w:rsidR="00E858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передачу дитячо-юнацької спортивної школи у підпорядкування управлінню молоді, спорту та культури Южноукраїнської міської ради»</w:t>
            </w:r>
          </w:p>
        </w:tc>
      </w:tr>
    </w:tbl>
    <w:p w14:paraId="78827EED" w14:textId="575CF3B0" w:rsidR="0043346E" w:rsidRDefault="0043346E" w:rsidP="00433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ab/>
      </w:r>
    </w:p>
    <w:p w14:paraId="23FD7F05" w14:textId="4EFE96F7" w:rsidR="00E858C0" w:rsidRDefault="00E858C0" w:rsidP="00433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414C3C37" w14:textId="5859475C" w:rsidR="0043346E" w:rsidRPr="00560253" w:rsidRDefault="0043346E" w:rsidP="009D191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Керуючись ст.</w:t>
      </w:r>
      <w:r w:rsidR="009D1914"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ст.25, </w:t>
      </w:r>
      <w:r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6</w:t>
      </w:r>
      <w:r w:rsidR="009D1914"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0</w:t>
      </w:r>
      <w:r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Закону України «Про місцеве самоврядування в Україні», </w:t>
      </w:r>
      <w:r w:rsidR="004F0C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відповідно до </w:t>
      </w:r>
      <w:r w:rsidR="009D1914"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ст.</w:t>
      </w:r>
      <w:r w:rsid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ст.</w:t>
      </w:r>
      <w:r w:rsidR="00FA2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9, </w:t>
      </w:r>
      <w:r w:rsid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15, </w:t>
      </w:r>
      <w:r w:rsidR="009D1914"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17 Закону України «Про оренду державного та комунального майна»</w:t>
      </w:r>
      <w:r w:rsidR="009D1914" w:rsidRPr="00FA26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GoBack"/>
      <w:bookmarkEnd w:id="2"/>
      <w:r w:rsidR="009D1914" w:rsidRPr="009D1914">
        <w:rPr>
          <w:rFonts w:ascii="Times New Roman" w:hAnsi="Times New Roman" w:cs="Times New Roman"/>
          <w:sz w:val="24"/>
          <w:szCs w:val="24"/>
          <w:lang w:val="uk-UA"/>
        </w:rPr>
        <w:t>від 0</w:t>
      </w:r>
      <w:r w:rsidR="009D1914"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3.10.2019 року</w:t>
      </w:r>
      <w:r w:rsidR="00FA2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FA2607" w:rsidRP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№ 157-IX</w:t>
      </w:r>
      <w:r w:rsidR="009D19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 ст.286 Цивільного кодексу України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враховуючи </w:t>
      </w:r>
      <w:r w:rsidR="00FA2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рішення Южноукраїнської міської ради від 14.07.2011 №265 «Про затвердження Методики розрахунку і порядку використання плати за оренду майна, що належить до комунальної власності територіальної громади міста Южноукраїнська»</w:t>
      </w:r>
      <w:r w:rsidR="00C96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</w:t>
      </w:r>
      <w:r w:rsidRPr="00285B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міська рада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24AED609" w14:textId="77777777" w:rsidR="0043346E" w:rsidRPr="005B3A00" w:rsidRDefault="0043346E" w:rsidP="00433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C5F330C" w14:textId="29EE09B8" w:rsidR="00FD41B4" w:rsidRDefault="0043346E" w:rsidP="00FD41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B3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 И Р І Ш И Л А:</w:t>
      </w:r>
    </w:p>
    <w:p w14:paraId="2BF79776" w14:textId="77777777" w:rsidR="008B2F57" w:rsidRPr="006653AF" w:rsidRDefault="008B2F57" w:rsidP="00FD41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0"/>
          <w:szCs w:val="10"/>
          <w:shd w:val="clear" w:color="auto" w:fill="FFFFFF"/>
          <w:lang w:val="uk-UA" w:eastAsia="ru-RU"/>
        </w:rPr>
      </w:pPr>
    </w:p>
    <w:p w14:paraId="342897AB" w14:textId="40AC866F" w:rsidR="00C36F5B" w:rsidRPr="00AE04AA" w:rsidRDefault="00C36F5B" w:rsidP="00AE04A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AE04AA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AE04AA">
        <w:rPr>
          <w:rFonts w:ascii="Times New Roman" w:hAnsi="Times New Roman" w:cs="Times New Roman"/>
          <w:sz w:val="24"/>
          <w:szCs w:val="24"/>
          <w:lang w:val="uk-UA"/>
        </w:rPr>
        <w:t xml:space="preserve"> зміни</w:t>
      </w:r>
      <w:r w:rsidR="00FD41B4" w:rsidRPr="00AE04AA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E858C0" w:rsidRPr="00AE04AA">
        <w:rPr>
          <w:rFonts w:ascii="Times New Roman" w:hAnsi="Times New Roman" w:cs="Times New Roman"/>
          <w:sz w:val="24"/>
          <w:szCs w:val="24"/>
          <w:lang w:val="uk-UA"/>
        </w:rPr>
        <w:t>рішення Южноукраїнської міської ради від 03.12.2009 №1163 «Про передачу дитячо-юнацької спортивної школи у підпорядкування управлінню молоді, спорту та культури Южноукраїнської міської ради</w:t>
      </w:r>
      <w:r w:rsidR="00431394" w:rsidRPr="00AE04A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04AA" w:rsidRPr="00AE04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858C0" w:rsidRPr="00AE04AA">
        <w:rPr>
          <w:rFonts w:ascii="Times New Roman" w:hAnsi="Times New Roman" w:cs="Times New Roman"/>
          <w:sz w:val="24"/>
          <w:szCs w:val="24"/>
          <w:lang w:val="uk-UA"/>
        </w:rPr>
        <w:t xml:space="preserve"> виклавши</w:t>
      </w:r>
      <w:r w:rsidR="00AE04AA" w:rsidRPr="00AE04AA">
        <w:rPr>
          <w:sz w:val="24"/>
          <w:szCs w:val="24"/>
          <w:lang w:val="uk-UA"/>
        </w:rPr>
        <w:t xml:space="preserve"> </w:t>
      </w:r>
      <w:r w:rsidR="00AE04AA" w:rsidRPr="00AE04AA">
        <w:rPr>
          <w:rFonts w:ascii="Times New Roman" w:hAnsi="Times New Roman" w:cs="Times New Roman"/>
          <w:sz w:val="24"/>
          <w:szCs w:val="24"/>
          <w:lang w:val="uk-UA"/>
        </w:rPr>
        <w:t xml:space="preserve">п.2 та п.п.2.2 </w:t>
      </w:r>
      <w:r w:rsidR="00E858C0" w:rsidRPr="00AE04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41B4" w:rsidRPr="00AE04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наступній редакції</w:t>
      </w:r>
      <w:r w:rsidRPr="00AE04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14:paraId="35B9A594" w14:textId="77777777" w:rsidR="006653AF" w:rsidRPr="006653AF" w:rsidRDefault="006653AF" w:rsidP="006653A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val="uk-UA" w:eastAsia="ru-RU"/>
        </w:rPr>
      </w:pPr>
    </w:p>
    <w:p w14:paraId="221586AB" w14:textId="1E63F2C3" w:rsidR="00FA2607" w:rsidRDefault="00FA2607" w:rsidP="00665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«2. Управлінню освіти Южноукраїнської міської ради імені Бориса Грінченка (Сінчук):</w:t>
      </w:r>
    </w:p>
    <w:p w14:paraId="7F434EB0" w14:textId="6D51C053" w:rsidR="00FA2607" w:rsidRDefault="00FA2607" w:rsidP="00665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2.2. Надати право передачі в оренду приміщень закладів освіти комунальної власності Южноукраїнської міської територіальної громади для проведення занять дитячо-юнацької </w:t>
      </w:r>
      <w:r w:rsidR="000816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спортивної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школи с</w:t>
      </w:r>
      <w:r w:rsidRPr="00FA26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трок</w:t>
      </w:r>
      <w:r w:rsidR="00C014C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ом</w:t>
      </w:r>
      <w:r w:rsidRPr="00FA26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313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до</w:t>
      </w:r>
      <w:r w:rsidRPr="00FA26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п’яти років</w:t>
      </w:r>
      <w:r w:rsidR="004313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та орендною платою, яка становить 1 (одну) гривню на рік</w:t>
      </w:r>
      <w:r w:rsidR="00C014C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і без відшкодування експлуатаційних витрат та енергоносіїв</w:t>
      </w:r>
      <w:r w:rsidR="004313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».</w:t>
      </w:r>
    </w:p>
    <w:p w14:paraId="00BFD674" w14:textId="77777777" w:rsidR="00C014C6" w:rsidRPr="00C014C6" w:rsidRDefault="00C014C6" w:rsidP="00665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shd w:val="clear" w:color="auto" w:fill="FFFFFF"/>
          <w:lang w:val="uk-UA" w:eastAsia="ru-RU"/>
        </w:rPr>
      </w:pPr>
    </w:p>
    <w:p w14:paraId="65A385C6" w14:textId="5C2E2D66" w:rsidR="00E858C0" w:rsidRDefault="00431394" w:rsidP="00E84A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 xml:space="preserve">  Контроль за виконанням цього рішення покласти на постійн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(Кравченко)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>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 та туризму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>Покрова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 xml:space="preserve"> та заступника міського голови з питань діяльності виконавчих органів ради  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>Горностая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84A4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84A49" w:rsidRPr="00E84A4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EC09DC" w14:textId="77777777" w:rsidR="00E858C0" w:rsidRDefault="00E858C0" w:rsidP="004334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8CBAC" w14:textId="29C5665C" w:rsidR="0043346E" w:rsidRDefault="0043346E" w:rsidP="004334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17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16B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В.В.Онуфрієнко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945847B" w14:textId="61BEBD8C" w:rsidR="0043346E" w:rsidRPr="003957C3" w:rsidRDefault="006653AF" w:rsidP="0043346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Сінчук</w:t>
      </w:r>
      <w:r w:rsidR="0043346E" w:rsidRPr="003957C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="0043346E" w:rsidRPr="003957C3">
        <w:rPr>
          <w:rFonts w:ascii="Times New Roman" w:hAnsi="Times New Roman" w:cs="Times New Roman"/>
          <w:sz w:val="20"/>
          <w:szCs w:val="20"/>
          <w:lang w:val="uk-UA"/>
        </w:rPr>
        <w:t>.М.</w:t>
      </w:r>
    </w:p>
    <w:p w14:paraId="4E84A5E1" w14:textId="744C2F74" w:rsidR="0043346E" w:rsidRDefault="0043346E" w:rsidP="0043346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957C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6653AF">
        <w:rPr>
          <w:rFonts w:ascii="Times New Roman" w:hAnsi="Times New Roman" w:cs="Times New Roman"/>
          <w:sz w:val="20"/>
          <w:szCs w:val="20"/>
          <w:lang w:val="uk-UA"/>
        </w:rPr>
        <w:t>-92-97</w:t>
      </w:r>
      <w:bookmarkEnd w:id="0"/>
    </w:p>
    <w:sectPr w:rsidR="0043346E" w:rsidSect="004B0912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CFA"/>
    <w:multiLevelType w:val="hybridMultilevel"/>
    <w:tmpl w:val="B08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5928"/>
    <w:multiLevelType w:val="hybridMultilevel"/>
    <w:tmpl w:val="BE52C6BE"/>
    <w:lvl w:ilvl="0" w:tplc="563CBE8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6E"/>
    <w:rsid w:val="000816B3"/>
    <w:rsid w:val="001C488E"/>
    <w:rsid w:val="00291D72"/>
    <w:rsid w:val="002C2B46"/>
    <w:rsid w:val="00301FFD"/>
    <w:rsid w:val="00431394"/>
    <w:rsid w:val="0043346E"/>
    <w:rsid w:val="004F0CF1"/>
    <w:rsid w:val="00547343"/>
    <w:rsid w:val="00642979"/>
    <w:rsid w:val="00644914"/>
    <w:rsid w:val="006653AF"/>
    <w:rsid w:val="007D0715"/>
    <w:rsid w:val="008B2F57"/>
    <w:rsid w:val="009D1914"/>
    <w:rsid w:val="009F4665"/>
    <w:rsid w:val="00AE04AA"/>
    <w:rsid w:val="00C014C6"/>
    <w:rsid w:val="00C36F5B"/>
    <w:rsid w:val="00C96D58"/>
    <w:rsid w:val="00E41963"/>
    <w:rsid w:val="00E84A49"/>
    <w:rsid w:val="00E858C0"/>
    <w:rsid w:val="00FA2607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0A05"/>
  <w15:chartTrackingRefBased/>
  <w15:docId w15:val="{6B2C46C4-8239-45D9-85A5-F5613F26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36F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36F5B"/>
  </w:style>
  <w:style w:type="table" w:customStyle="1" w:styleId="1">
    <w:name w:val="Сетка таблицы1"/>
    <w:basedOn w:val="a1"/>
    <w:next w:val="a6"/>
    <w:rsid w:val="00C36F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3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</cp:lastModifiedBy>
  <cp:revision>5</cp:revision>
  <cp:lastPrinted>2021-11-17T09:57:00Z</cp:lastPrinted>
  <dcterms:created xsi:type="dcterms:W3CDTF">2021-11-17T06:31:00Z</dcterms:created>
  <dcterms:modified xsi:type="dcterms:W3CDTF">2021-11-17T09:57:00Z</dcterms:modified>
</cp:coreProperties>
</file>